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200" w:before="200"/>
      </w:pPr>
      <w:r>
        <w:t>INTERNATIONAL PATIENT FEEDBACK, SUGGESTION AND COMPLAINT FORM</w:t>
      </w:r>
    </w:p>
    <w:p>
      <w:pPr>
        <w:spacing w:after="300"/>
      </w:pPr>
      <w:r>
        <w:t>International Patient Feedback, Suggestion and Complaint Form</w:t>
      </w:r>
    </w:p>
    <w:p>
      <w:pPr>
        <w:spacing w:after="120"/>
      </w:pPr>
      <w:r>
        <w:t>This form has been prepared to allow our international patients to share feedback, suggestions and complaints about the services received. Your information will be kept confidential and used only to manage the feedback process.</w:t>
      </w:r>
    </w:p>
    <w:p>
      <w:pPr>
        <w:spacing w:after="120"/>
      </w:pP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2400"/>
        <w:gridCol w:w="2275"/>
        <w:gridCol w:w="2400"/>
        <w:gridCol w:w="2275"/>
      </w:tblGrid>
      <w:tr>
        <w:tc>
          <w:tcPr>
            <w:tcW w:type="dxa" w:w="2400"/>
            <w:shd w:fill="1F4E79" w:val="clear"/>
            <w:tcMar>
              <w:top w:type="dxa" w:w="80"/>
              <w:left w:type="dxa" w:w="100"/>
              <w:bottom w:type="dxa" w:w="80"/>
              <w:right w:type="dxa" w:w="100"/>
            </w:tcMar>
            <w:vAlign w:val="center"/>
          </w:tcPr>
          <w:p>
            <w:r>
              <w:rPr>
                <w:color w:val="FFFFFF"/>
              </w:rPr>
              <w:t>Full Name</w:t>
            </w:r>
          </w:p>
        </w:tc>
        <w:tc>
          <w:tcPr>
            <w:tcW w:type="dxa" w:w="2275"/>
            <w:tcMar>
              <w:top w:type="dxa" w:w="80"/>
              <w:left w:type="dxa" w:w="100"/>
              <w:bottom w:type="dxa" w:w="80"/>
              <w:right w:type="dxa" w:w="100"/>
            </w:tcMar>
          </w:tcPr>
          <w:p>
            <w:r>
              <w:rPr>
                <w:rFonts w:ascii="Calibri" w:cs="Calibri" w:eastAsia="Calibri" w:hAnsi="Calibri"/>
                <w:sz w:val="20"/>
                <w:szCs w:val="20"/>
              </w:rPr>
              <w:t xml:space="preserve"> </w:t>
            </w:r>
          </w:p>
        </w:tc>
        <w:tc>
          <w:tcPr>
            <w:tcW w:type="dxa" w:w="2400"/>
            <w:shd w:fill="1F4E79" w:val="clear"/>
            <w:tcMar>
              <w:top w:type="dxa" w:w="80"/>
              <w:left w:type="dxa" w:w="100"/>
              <w:bottom w:type="dxa" w:w="80"/>
              <w:right w:type="dxa" w:w="100"/>
            </w:tcMar>
            <w:vAlign w:val="center"/>
          </w:tcPr>
          <w:p>
            <w:r>
              <w:rPr>
                <w:color w:val="FFFFFF"/>
              </w:rPr>
              <w:t>Nationality</w:t>
            </w:r>
          </w:p>
        </w:tc>
        <w:tc>
          <w:tcPr>
            <w:tcW w:type="dxa" w:w="2275"/>
            <w:tcMar>
              <w:top w:type="dxa" w:w="80"/>
              <w:left w:type="dxa" w:w="100"/>
              <w:bottom w:type="dxa" w:w="80"/>
              <w:right w:type="dxa" w:w="100"/>
            </w:tcMar>
          </w:tcPr>
          <w:p>
            <w:r>
              <w:rPr>
                <w:rFonts w:ascii="Calibri" w:cs="Calibri" w:eastAsia="Calibri" w:hAnsi="Calibri"/>
                <w:sz w:val="20"/>
                <w:szCs w:val="20"/>
              </w:rPr>
              <w:t xml:space="preserve"> </w:t>
            </w:r>
          </w:p>
        </w:tc>
      </w:tr>
      <w:tr>
        <w:tc>
          <w:tcPr>
            <w:tcW w:type="dxa" w:w="2400"/>
            <w:shd w:fill="1F4E79" w:val="clear"/>
            <w:tcMar>
              <w:top w:type="dxa" w:w="80"/>
              <w:left w:type="dxa" w:w="100"/>
              <w:bottom w:type="dxa" w:w="80"/>
              <w:right w:type="dxa" w:w="100"/>
            </w:tcMar>
            <w:vAlign w:val="center"/>
          </w:tcPr>
          <w:p>
            <w:r>
              <w:rPr>
                <w:color w:val="FFFFFF"/>
              </w:rPr>
              <w:t>Patient ID</w:t>
            </w:r>
          </w:p>
        </w:tc>
        <w:tc>
          <w:tcPr>
            <w:tcW w:type="dxa" w:w="2275"/>
            <w:tcMar>
              <w:top w:type="dxa" w:w="80"/>
              <w:left w:type="dxa" w:w="100"/>
              <w:bottom w:type="dxa" w:w="80"/>
              <w:right w:type="dxa" w:w="100"/>
            </w:tcMar>
          </w:tcPr>
          <w:p>
            <w:r>
              <w:rPr>
                <w:rFonts w:ascii="Calibri" w:cs="Calibri" w:eastAsia="Calibri" w:hAnsi="Calibri"/>
                <w:sz w:val="20"/>
                <w:szCs w:val="20"/>
              </w:rPr>
              <w:t xml:space="preserve"> </w:t>
            </w:r>
          </w:p>
        </w:tc>
        <w:tc>
          <w:tcPr>
            <w:tcW w:type="dxa" w:w="2400"/>
            <w:shd w:fill="1F4E79" w:val="clear"/>
            <w:tcMar>
              <w:top w:type="dxa" w:w="80"/>
              <w:left w:type="dxa" w:w="100"/>
              <w:bottom w:type="dxa" w:w="80"/>
              <w:right w:type="dxa" w:w="100"/>
            </w:tcMar>
            <w:vAlign w:val="center"/>
          </w:tcPr>
          <w:p>
            <w:r>
              <w:rPr>
                <w:color w:val="FFFFFF"/>
              </w:rPr>
              <w:t>Preferred Language</w:t>
            </w:r>
          </w:p>
        </w:tc>
        <w:tc>
          <w:tcPr>
            <w:tcW w:type="dxa" w:w="2275"/>
            <w:tcMar>
              <w:top w:type="dxa" w:w="80"/>
              <w:left w:type="dxa" w:w="100"/>
              <w:bottom w:type="dxa" w:w="80"/>
              <w:right w:type="dxa" w:w="100"/>
            </w:tcMar>
          </w:tcPr>
          <w:p>
            <w:r>
              <w:rPr>
                <w:rFonts w:ascii="Calibri" w:cs="Calibri" w:eastAsia="Calibri" w:hAnsi="Calibri"/>
                <w:sz w:val="20"/>
                <w:szCs w:val="20"/>
              </w:rPr>
              <w:t xml:space="preserve"> </w:t>
            </w:r>
          </w:p>
        </w:tc>
      </w:tr>
      <w:tr>
        <w:tc>
          <w:tcPr>
            <w:tcW w:type="dxa" w:w="2400"/>
            <w:shd w:fill="1F4E79" w:val="clear"/>
            <w:tcMar>
              <w:top w:type="dxa" w:w="80"/>
              <w:left w:type="dxa" w:w="100"/>
              <w:bottom w:type="dxa" w:w="80"/>
              <w:right w:type="dxa" w:w="100"/>
            </w:tcMar>
            <w:vAlign w:val="center"/>
          </w:tcPr>
          <w:p>
            <w:r>
              <w:rPr>
                <w:color w:val="FFFFFF"/>
              </w:rPr>
              <w:t>Phone</w:t>
            </w:r>
          </w:p>
        </w:tc>
        <w:tc>
          <w:tcPr>
            <w:tcW w:type="dxa" w:w="2275"/>
            <w:tcMar>
              <w:top w:type="dxa" w:w="80"/>
              <w:left w:type="dxa" w:w="100"/>
              <w:bottom w:type="dxa" w:w="80"/>
              <w:right w:type="dxa" w:w="100"/>
            </w:tcMar>
          </w:tcPr>
          <w:p>
            <w:r>
              <w:rPr>
                <w:rFonts w:ascii="Calibri" w:cs="Calibri" w:eastAsia="Calibri" w:hAnsi="Calibri"/>
                <w:sz w:val="20"/>
                <w:szCs w:val="20"/>
              </w:rPr>
              <w:t xml:space="preserve"> </w:t>
            </w:r>
          </w:p>
        </w:tc>
        <w:tc>
          <w:tcPr>
            <w:tcW w:type="dxa" w:w="2400"/>
            <w:shd w:fill="1F4E79" w:val="clear"/>
            <w:tcMar>
              <w:top w:type="dxa" w:w="80"/>
              <w:left w:type="dxa" w:w="100"/>
              <w:bottom w:type="dxa" w:w="80"/>
              <w:right w:type="dxa" w:w="100"/>
            </w:tcMar>
            <w:vAlign w:val="center"/>
          </w:tcPr>
          <w:p>
            <w:r>
              <w:rPr>
                <w:color w:val="FFFFFF"/>
              </w:rPr>
              <w:t>E-mail</w:t>
            </w:r>
          </w:p>
        </w:tc>
        <w:tc>
          <w:tcPr>
            <w:tcW w:type="dxa" w:w="2275"/>
            <w:tcMar>
              <w:top w:type="dxa" w:w="80"/>
              <w:left w:type="dxa" w:w="100"/>
              <w:bottom w:type="dxa" w:w="80"/>
              <w:right w:type="dxa" w:w="100"/>
            </w:tcMar>
          </w:tcPr>
          <w:p>
            <w:r>
              <w:rPr>
                <w:rFonts w:ascii="Calibri" w:cs="Calibri" w:eastAsia="Calibri" w:hAnsi="Calibri"/>
                <w:sz w:val="20"/>
                <w:szCs w:val="20"/>
              </w:rPr>
              <w:t xml:space="preserve"> </w:t>
            </w:r>
          </w:p>
        </w:tc>
      </w:tr>
      <w:tr>
        <w:tc>
          <w:tcPr>
            <w:tcW w:type="dxa" w:w="2400"/>
            <w:shd w:fill="1F4E79" w:val="clear"/>
            <w:tcMar>
              <w:top w:type="dxa" w:w="80"/>
              <w:left w:type="dxa" w:w="100"/>
              <w:bottom w:type="dxa" w:w="80"/>
              <w:right w:type="dxa" w:w="100"/>
            </w:tcMar>
            <w:vAlign w:val="center"/>
          </w:tcPr>
          <w:p>
            <w:r>
              <w:rPr>
                <w:color w:val="FFFFFF"/>
              </w:rPr>
              <w:t>Department</w:t>
            </w:r>
          </w:p>
        </w:tc>
        <w:tc>
          <w:tcPr>
            <w:tcW w:type="dxa" w:w="2275"/>
            <w:tcMar>
              <w:top w:type="dxa" w:w="80"/>
              <w:left w:type="dxa" w:w="100"/>
              <w:bottom w:type="dxa" w:w="80"/>
              <w:right w:type="dxa" w:w="100"/>
            </w:tcMar>
          </w:tcPr>
          <w:p>
            <w:r>
              <w:rPr>
                <w:rFonts w:ascii="Calibri" w:cs="Calibri" w:eastAsia="Calibri" w:hAnsi="Calibri"/>
                <w:sz w:val="20"/>
                <w:szCs w:val="20"/>
              </w:rPr>
              <w:t xml:space="preserve"> </w:t>
            </w:r>
          </w:p>
        </w:tc>
        <w:tc>
          <w:tcPr>
            <w:tcW w:type="dxa" w:w="2400"/>
            <w:shd w:fill="1F4E79" w:val="clear"/>
            <w:tcMar>
              <w:top w:type="dxa" w:w="80"/>
              <w:left w:type="dxa" w:w="100"/>
              <w:bottom w:type="dxa" w:w="80"/>
              <w:right w:type="dxa" w:w="100"/>
            </w:tcMar>
            <w:vAlign w:val="center"/>
          </w:tcPr>
          <w:p>
            <w:r>
              <w:rPr>
                <w:color w:val="FFFFFF"/>
              </w:rPr>
              <w:t>Date</w:t>
            </w:r>
          </w:p>
        </w:tc>
        <w:tc>
          <w:tcPr>
            <w:tcW w:type="dxa" w:w="2275"/>
            <w:tcMar>
              <w:top w:type="dxa" w:w="80"/>
              <w:left w:type="dxa" w:w="100"/>
              <w:bottom w:type="dxa" w:w="80"/>
              <w:right w:type="dxa" w:w="100"/>
            </w:tcMar>
          </w:tcPr>
          <w:p>
            <w:r>
              <w:rPr>
                <w:rFonts w:ascii="Calibri" w:cs="Calibri" w:eastAsia="Calibri" w:hAnsi="Calibri"/>
                <w:sz w:val="20"/>
                <w:szCs w:val="20"/>
              </w:rPr>
              <w:t xml:space="preserve"> </w:t>
            </w:r>
          </w:p>
        </w:tc>
      </w:tr>
    </w:tbl>
    <w:p>
      <w:pPr>
        <w:spacing w:after="120" w:before="260"/>
      </w:pPr>
      <w:r>
        <w:rPr>
          <w:color w:val="FFFFFF"/>
        </w:rPr>
        <w:t>Feedback Type</w:t>
      </w: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2337"/>
        <w:gridCol w:w="2338"/>
        <w:gridCol w:w="2338"/>
        <w:gridCol w:w="2337"/>
      </w:tblGrid>
      <w:tr>
        <w:tc>
          <w:tcPr>
            <w:tcW w:type="dxa" w:w="2337"/>
            <w:tcMar>
              <w:top w:type="dxa" w:w="80"/>
              <w:left w:type="dxa" w:w="100"/>
              <w:bottom w:type="dxa" w:w="80"/>
              <w:right w:type="dxa" w:w="100"/>
            </w:tcMar>
            <w:vAlign w:val="center"/>
          </w:tcPr>
          <w:p>
            <w:r>
              <w:t>☐ Opinion</w:t>
            </w:r>
          </w:p>
        </w:tc>
        <w:tc>
          <w:tcPr>
            <w:tcW w:type="dxa" w:w="2338"/>
            <w:tcMar>
              <w:top w:type="dxa" w:w="80"/>
              <w:left w:type="dxa" w:w="100"/>
              <w:bottom w:type="dxa" w:w="80"/>
              <w:right w:type="dxa" w:w="100"/>
            </w:tcMar>
            <w:vAlign w:val="center"/>
          </w:tcPr>
          <w:p>
            <w:r>
              <w:t>☐ Suggestion</w:t>
            </w:r>
          </w:p>
        </w:tc>
        <w:tc>
          <w:tcPr>
            <w:tcW w:type="dxa" w:w="2338"/>
            <w:tcMar>
              <w:top w:type="dxa" w:w="80"/>
              <w:left w:type="dxa" w:w="100"/>
              <w:bottom w:type="dxa" w:w="80"/>
              <w:right w:type="dxa" w:w="100"/>
            </w:tcMar>
            <w:vAlign w:val="center"/>
          </w:tcPr>
          <w:p>
            <w:r>
              <w:t>☐ Complaint</w:t>
            </w:r>
          </w:p>
        </w:tc>
        <w:tc>
          <w:tcPr>
            <w:tcW w:type="dxa" w:w="2337"/>
            <w:tcMar>
              <w:top w:type="dxa" w:w="80"/>
              <w:left w:type="dxa" w:w="100"/>
              <w:bottom w:type="dxa" w:w="80"/>
              <w:right w:type="dxa" w:w="100"/>
            </w:tcMar>
            <w:vAlign w:val="center"/>
          </w:tcPr>
          <w:p>
            <w:r>
              <w:t>☐ Appreciation</w:t>
            </w:r>
          </w:p>
        </w:tc>
      </w:tr>
    </w:tbl>
    <w:p>
      <w:pPr>
        <w:spacing w:after="120" w:before="260"/>
      </w:pPr>
      <w:r>
        <w:rPr>
          <w:color w:val="FFFFFF"/>
        </w:rPr>
        <w:t>Description</w:t>
      </w: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9350"/>
      </w:tblGrid>
      <w:tr>
        <w:tc>
          <w:tcPr>
            <w:tcW w:type="dxa" w:w="9350"/>
            <w:tcMar>
              <w:top w:type="dxa" w:w="80"/>
              <w:left w:type="dxa" w:w="100"/>
              <w:bottom w:type="dxa" w:w="80"/>
              <w:right w:type="dxa" w:w="100"/>
            </w:tcMar>
          </w:tcPr>
          <w:p>
            <w:r>
              <w:rPr>
                <w:rFonts w:ascii="Calibri" w:cs="Calibri" w:eastAsia="Calibri" w:hAnsi="Calibri"/>
                <w:sz w:val="20"/>
                <w:szCs w:val="20"/>
              </w:rPr>
              <w:t xml:space="preserve"> </w:t>
            </w:r>
          </w:p>
        </w:tc>
      </w:tr>
      <w:tr>
        <w:tc>
          <w:tcPr>
            <w:tcW w:type="dxa" w:w="9350"/>
            <w:tcMar>
              <w:top w:type="dxa" w:w="80"/>
              <w:left w:type="dxa" w:w="100"/>
              <w:bottom w:type="dxa" w:w="80"/>
              <w:right w:type="dxa" w:w="100"/>
            </w:tcMar>
          </w:tcPr>
          <w:p>
            <w:r>
              <w:rPr>
                <w:rFonts w:ascii="Calibri" w:cs="Calibri" w:eastAsia="Calibri" w:hAnsi="Calibri"/>
                <w:sz w:val="20"/>
                <w:szCs w:val="20"/>
              </w:rPr>
              <w:t xml:space="preserve"> </w:t>
            </w:r>
          </w:p>
        </w:tc>
      </w:tr>
      <w:tr>
        <w:tc>
          <w:tcPr>
            <w:tcW w:type="dxa" w:w="9350"/>
            <w:tcMar>
              <w:top w:type="dxa" w:w="80"/>
              <w:left w:type="dxa" w:w="100"/>
              <w:bottom w:type="dxa" w:w="80"/>
              <w:right w:type="dxa" w:w="100"/>
            </w:tcMar>
          </w:tcPr>
          <w:p>
            <w:r>
              <w:rPr>
                <w:rFonts w:ascii="Calibri" w:cs="Calibri" w:eastAsia="Calibri" w:hAnsi="Calibri"/>
                <w:sz w:val="20"/>
                <w:szCs w:val="20"/>
              </w:rPr>
              <w:t xml:space="preserve"> </w:t>
            </w:r>
          </w:p>
        </w:tc>
      </w:tr>
    </w:tbl>
    <w:p>
      <w:pPr>
        <w:spacing w:after="120" w:before="300"/>
      </w:pPr>
      <w:r>
        <w:rPr>
          <w:color w:val="FFFFFF"/>
        </w:rPr>
        <w:t>Response Preference</w:t>
      </w:r>
    </w:p>
    <w:p>
      <w:pPr>
        <w:spacing w:after="120"/>
      </w:pPr>
      <w:r>
        <w:t>☐ Phone     ☐ E-mail     ☐ In Person</w:t>
      </w:r>
    </w:p>
    <w:p>
      <w:pPr>
        <w:spacing w:after="120" w:before="300"/>
      </w:pPr>
      <w:r>
        <w:t>Signature: ____________________          Date: ____________________</w:t>
      </w:r>
    </w:p>
    <w:p>
      <w:pPr>
        <w:pBdr>
          <w:top w:val="single" w:color="BFBFBF" w:sz="6"/>
        </w:pBdr>
        <w:spacing w:after="120" w:before="400"/>
      </w:pPr>
      <w:r>
        <w:rPr>
          <w:color w:val="FFFFFF"/>
        </w:rPr>
        <w:t>For Office Use Only</w:t>
      </w: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3117"/>
        <w:gridCol w:w="3117"/>
        <w:gridCol w:w="3116"/>
      </w:tblGrid>
      <w:tr>
        <w:tc>
          <w:tcPr>
            <w:tcW w:type="dxa" w:w="3117"/>
            <w:shd w:fill="1F4E79" w:val="clear"/>
            <w:tcMar>
              <w:top w:type="dxa" w:w="80"/>
              <w:left w:type="dxa" w:w="100"/>
              <w:bottom w:type="dxa" w:w="80"/>
              <w:right w:type="dxa" w:w="100"/>
            </w:tcMar>
            <w:vAlign w:val="center"/>
          </w:tcPr>
          <w:p>
            <w:r>
              <w:rPr>
                <w:color w:val="FFFFFF"/>
              </w:rPr>
              <w:t>Record No.</w:t>
            </w:r>
          </w:p>
        </w:tc>
        <w:tc>
          <w:tcPr>
            <w:tcW w:type="dxa" w:w="3117"/>
            <w:shd w:fill="1F4E79" w:val="clear"/>
            <w:tcMar>
              <w:top w:type="dxa" w:w="80"/>
              <w:left w:type="dxa" w:w="100"/>
              <w:bottom w:type="dxa" w:w="80"/>
              <w:right w:type="dxa" w:w="100"/>
            </w:tcMar>
            <w:vAlign w:val="center"/>
          </w:tcPr>
          <w:p>
            <w:r>
              <w:rPr>
                <w:color w:val="FFFFFF"/>
              </w:rPr>
              <w:t>Received By / Responsible Department</w:t>
            </w:r>
          </w:p>
        </w:tc>
        <w:tc>
          <w:tcPr>
            <w:tcW w:type="dxa" w:w="3116"/>
            <w:shd w:fill="1F4E79" w:val="clear"/>
            <w:tcMar>
              <w:top w:type="dxa" w:w="80"/>
              <w:left w:type="dxa" w:w="100"/>
              <w:bottom w:type="dxa" w:w="80"/>
              <w:right w:type="dxa" w:w="100"/>
            </w:tcMar>
            <w:vAlign w:val="center"/>
          </w:tcPr>
          <w:p>
            <w:r>
              <w:rPr>
                <w:color w:val="FFFFFF"/>
              </w:rPr>
              <w:t>Response Date</w:t>
            </w:r>
          </w:p>
        </w:tc>
      </w:tr>
      <w:tr>
        <w:tc>
          <w:tcPr>
            <w:tcW w:type="dxa" w:w="3117"/>
            <w:tcMar>
              <w:top w:type="dxa" w:w="80"/>
              <w:left w:type="dxa" w:w="100"/>
              <w:bottom w:type="dxa" w:w="80"/>
              <w:right w:type="dxa" w:w="100"/>
            </w:tcMar>
          </w:tcPr>
          <w:p>
            <w:r>
              <w:rPr>
                <w:rFonts w:ascii="Calibri" w:cs="Calibri" w:eastAsia="Calibri" w:hAnsi="Calibri"/>
                <w:sz w:val="20"/>
                <w:szCs w:val="20"/>
              </w:rPr>
              <w:t xml:space="preserve"> </w:t>
            </w:r>
          </w:p>
        </w:tc>
        <w:tc>
          <w:tcPr>
            <w:tcW w:type="dxa" w:w="3117"/>
            <w:tcMar>
              <w:top w:type="dxa" w:w="80"/>
              <w:left w:type="dxa" w:w="100"/>
              <w:bottom w:type="dxa" w:w="80"/>
              <w:right w:type="dxa" w:w="100"/>
            </w:tcMar>
          </w:tcPr>
          <w:p>
            <w:r>
              <w:rPr>
                <w:rFonts w:ascii="Calibri" w:cs="Calibri" w:eastAsia="Calibri" w:hAnsi="Calibri"/>
                <w:sz w:val="20"/>
                <w:szCs w:val="20"/>
              </w:rPr>
              <w:t xml:space="preserve"> </w:t>
            </w:r>
          </w:p>
        </w:tc>
        <w:tc>
          <w:tcPr>
            <w:tcW w:type="dxa" w:w="3116"/>
            <w:tcMar>
              <w:top w:type="dxa" w:w="80"/>
              <w:left w:type="dxa" w:w="100"/>
              <w:bottom w:type="dxa" w:w="80"/>
              <w:right w:type="dxa" w:w="100"/>
            </w:tcMar>
          </w:tcPr>
          <w:p>
            <w:r>
              <w:rPr>
                <w:rFonts w:ascii="Calibri" w:cs="Calibri" w:eastAsia="Calibri" w:hAnsi="Calibri"/>
                <w:sz w:val="20"/>
                <w:szCs w:val="20"/>
              </w:rPr>
              <w:t xml:space="preserve"> </w:t>
            </w:r>
          </w:p>
        </w:tc>
      </w:tr>
    </w:tbl>
    <w:p>
      <w:r>
        <w:br w:type="page"/>
      </w:r>
    </w:p>
    <w:p>
      <w:pPr>
        <w:pStyle w:val="Heading1"/>
        <w:spacing w:after="200" w:before="200"/>
      </w:pPr>
      <w:r>
        <w:t>INTERNATIONAL PATIENT SATISFACTION SURVEY</w:t>
      </w:r>
    </w:p>
    <w:p>
      <w:pPr>
        <w:spacing w:after="300"/>
      </w:pPr>
      <w:r>
        <w:t>International Patient Satisfaction Survey</w:t>
      </w:r>
    </w:p>
    <w:p>
      <w:pPr>
        <w:spacing w:after="120"/>
      </w:pPr>
      <w:r>
        <w:t>Please rate the following items to help us improve the quality of service. (1: Very Poor – 5: Very Good)</w:t>
      </w:r>
    </w:p>
    <w:p>
      <w:pPr>
        <w:spacing w:after="120"/>
      </w:pP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5200"/>
        <w:gridCol w:w="830"/>
        <w:gridCol w:w="830"/>
        <w:gridCol w:w="830"/>
        <w:gridCol w:w="830"/>
        <w:gridCol w:w="830"/>
      </w:tblGrid>
      <w:tr>
        <w:tc>
          <w:tcPr>
            <w:tcW w:type="dxa" w:w="5200"/>
            <w:shd w:fill="1F4E79" w:val="clear"/>
            <w:tcMar>
              <w:top w:type="dxa" w:w="80"/>
              <w:left w:type="dxa" w:w="100"/>
              <w:bottom w:type="dxa" w:w="80"/>
              <w:right w:type="dxa" w:w="100"/>
            </w:tcMar>
            <w:vAlign w:val="center"/>
          </w:tcPr>
          <w:p>
            <w:r>
              <w:rPr>
                <w:color w:val="FFFFFF"/>
              </w:rPr>
              <w:t>Item</w:t>
            </w:r>
          </w:p>
        </w:tc>
        <w:tc>
          <w:tcPr>
            <w:tcW w:type="dxa" w:w="830"/>
            <w:shd w:fill="1F4E79" w:val="clear"/>
            <w:tcMar>
              <w:top w:type="dxa" w:w="80"/>
              <w:left w:type="dxa" w:w="100"/>
              <w:bottom w:type="dxa" w:w="80"/>
              <w:right w:type="dxa" w:w="100"/>
            </w:tcMar>
            <w:vAlign w:val="center"/>
          </w:tcPr>
          <w:p>
            <w:r>
              <w:rPr>
                <w:rFonts w:ascii="Calibri" w:cs="Calibri" w:eastAsia="Calibri" w:hAnsi="Calibri"/>
                <w:b/>
                <w:bCs/>
                <w:color w:val="FFFFFF"/>
                <w:sz w:val="20"/>
                <w:szCs w:val="20"/>
              </w:rPr>
              <w:t xml:space="preserve">1</w:t>
            </w:r>
          </w:p>
        </w:tc>
        <w:tc>
          <w:tcPr>
            <w:tcW w:type="dxa" w:w="830"/>
            <w:shd w:fill="1F4E79" w:val="clear"/>
            <w:tcMar>
              <w:top w:type="dxa" w:w="80"/>
              <w:left w:type="dxa" w:w="100"/>
              <w:bottom w:type="dxa" w:w="80"/>
              <w:right w:type="dxa" w:w="100"/>
            </w:tcMar>
            <w:vAlign w:val="center"/>
          </w:tcPr>
          <w:p>
            <w:r>
              <w:rPr>
                <w:rFonts w:ascii="Calibri" w:cs="Calibri" w:eastAsia="Calibri" w:hAnsi="Calibri"/>
                <w:b/>
                <w:bCs/>
                <w:color w:val="FFFFFF"/>
                <w:sz w:val="20"/>
                <w:szCs w:val="20"/>
              </w:rPr>
              <w:t xml:space="preserve">2</w:t>
            </w:r>
          </w:p>
        </w:tc>
        <w:tc>
          <w:tcPr>
            <w:tcW w:type="dxa" w:w="830"/>
            <w:shd w:fill="1F4E79" w:val="clear"/>
            <w:tcMar>
              <w:top w:type="dxa" w:w="80"/>
              <w:left w:type="dxa" w:w="100"/>
              <w:bottom w:type="dxa" w:w="80"/>
              <w:right w:type="dxa" w:w="100"/>
            </w:tcMar>
            <w:vAlign w:val="center"/>
          </w:tcPr>
          <w:p>
            <w:r>
              <w:rPr>
                <w:rFonts w:ascii="Calibri" w:cs="Calibri" w:eastAsia="Calibri" w:hAnsi="Calibri"/>
                <w:b/>
                <w:bCs/>
                <w:color w:val="FFFFFF"/>
                <w:sz w:val="20"/>
                <w:szCs w:val="20"/>
              </w:rPr>
              <w:t xml:space="preserve">3</w:t>
            </w:r>
          </w:p>
        </w:tc>
        <w:tc>
          <w:tcPr>
            <w:tcW w:type="dxa" w:w="830"/>
            <w:shd w:fill="1F4E79" w:val="clear"/>
            <w:tcMar>
              <w:top w:type="dxa" w:w="80"/>
              <w:left w:type="dxa" w:w="100"/>
              <w:bottom w:type="dxa" w:w="80"/>
              <w:right w:type="dxa" w:w="100"/>
            </w:tcMar>
            <w:vAlign w:val="center"/>
          </w:tcPr>
          <w:p>
            <w:r>
              <w:rPr>
                <w:rFonts w:ascii="Calibri" w:cs="Calibri" w:eastAsia="Calibri" w:hAnsi="Calibri"/>
                <w:b/>
                <w:bCs/>
                <w:color w:val="FFFFFF"/>
                <w:sz w:val="20"/>
                <w:szCs w:val="20"/>
              </w:rPr>
              <w:t xml:space="preserve">4</w:t>
            </w:r>
          </w:p>
        </w:tc>
        <w:tc>
          <w:tcPr>
            <w:tcW w:type="dxa" w:w="830"/>
            <w:shd w:fill="1F4E79" w:val="clear"/>
            <w:tcMar>
              <w:top w:type="dxa" w:w="80"/>
              <w:left w:type="dxa" w:w="100"/>
              <w:bottom w:type="dxa" w:w="80"/>
              <w:right w:type="dxa" w:w="100"/>
            </w:tcMar>
            <w:vAlign w:val="center"/>
          </w:tcPr>
          <w:p>
            <w:r>
              <w:rPr>
                <w:rFonts w:ascii="Calibri" w:cs="Calibri" w:eastAsia="Calibri" w:hAnsi="Calibri"/>
                <w:b/>
                <w:bCs/>
                <w:color w:val="FFFFFF"/>
                <w:sz w:val="20"/>
                <w:szCs w:val="20"/>
              </w:rPr>
              <w:t xml:space="preserve">5</w:t>
            </w:r>
          </w:p>
        </w:tc>
      </w:tr>
      <w:tr>
        <w:tc>
          <w:tcPr>
            <w:tcW w:type="dxa" w:w="5200"/>
            <w:tcMar>
              <w:top w:type="dxa" w:w="80"/>
              <w:left w:type="dxa" w:w="100"/>
              <w:bottom w:type="dxa" w:w="80"/>
              <w:right w:type="dxa" w:w="100"/>
            </w:tcMar>
            <w:vAlign w:val="center"/>
          </w:tcPr>
          <w:p>
            <w:r>
              <w:t>1. Ease of appointment &amp; registration</w:t>
            </w:r>
          </w:p>
        </w:tc>
        <w:tc>
          <w:tcPr>
            <w:tcW w:type="dxa" w:w="830"/>
            <w:tcMar>
              <w:top w:type="dxa" w:w="80"/>
              <w:left w:type="dxa" w:w="100"/>
              <w:bottom w:type="dxa" w:w="80"/>
              <w:right w:type="dxa" w:w="100"/>
            </w:tcMar>
          </w:tcPr>
          <w:p>
            <w:r>
              <w:rPr>
                <w:rFonts w:ascii="Calibri" w:cs="Calibri" w:eastAsia="Calibri" w:hAnsi="Calibri"/>
                <w:sz w:val="20"/>
                <w:szCs w:val="20"/>
              </w:rPr>
              <w:t xml:space="preserve"> </w:t>
            </w:r>
          </w:p>
        </w:tc>
        <w:tc>
          <w:tcPr>
            <w:tcW w:type="dxa" w:w="830"/>
            <w:tcMar>
              <w:top w:type="dxa" w:w="80"/>
              <w:left w:type="dxa" w:w="100"/>
              <w:bottom w:type="dxa" w:w="80"/>
              <w:right w:type="dxa" w:w="100"/>
            </w:tcMar>
          </w:tcPr>
          <w:p>
            <w:r>
              <w:rPr>
                <w:rFonts w:ascii="Calibri" w:cs="Calibri" w:eastAsia="Calibri" w:hAnsi="Calibri"/>
                <w:sz w:val="20"/>
                <w:szCs w:val="20"/>
              </w:rPr>
              <w:t xml:space="preserve"> </w:t>
            </w:r>
          </w:p>
        </w:tc>
        <w:tc>
          <w:tcPr>
            <w:tcW w:type="dxa" w:w="830"/>
            <w:tcMar>
              <w:top w:type="dxa" w:w="80"/>
              <w:left w:type="dxa" w:w="100"/>
              <w:bottom w:type="dxa" w:w="80"/>
              <w:right w:type="dxa" w:w="100"/>
            </w:tcMar>
          </w:tcPr>
          <w:p>
            <w:r>
              <w:rPr>
                <w:rFonts w:ascii="Calibri" w:cs="Calibri" w:eastAsia="Calibri" w:hAnsi="Calibri"/>
                <w:sz w:val="20"/>
                <w:szCs w:val="20"/>
              </w:rPr>
              <w:t xml:space="preserve"> </w:t>
            </w:r>
          </w:p>
        </w:tc>
        <w:tc>
          <w:tcPr>
            <w:tcW w:type="dxa" w:w="830"/>
            <w:tcMar>
              <w:top w:type="dxa" w:w="80"/>
              <w:left w:type="dxa" w:w="100"/>
              <w:bottom w:type="dxa" w:w="80"/>
              <w:right w:type="dxa" w:w="100"/>
            </w:tcMar>
          </w:tcPr>
          <w:p>
            <w:r>
              <w:rPr>
                <w:rFonts w:ascii="Calibri" w:cs="Calibri" w:eastAsia="Calibri" w:hAnsi="Calibri"/>
                <w:sz w:val="20"/>
                <w:szCs w:val="20"/>
              </w:rPr>
              <w:t xml:space="preserve"> </w:t>
            </w:r>
          </w:p>
        </w:tc>
        <w:tc>
          <w:tcPr>
            <w:tcW w:type="dxa" w:w="830"/>
            <w:tcMar>
              <w:top w:type="dxa" w:w="80"/>
              <w:left w:type="dxa" w:w="100"/>
              <w:bottom w:type="dxa" w:w="80"/>
              <w:right w:type="dxa" w:w="100"/>
            </w:tcMar>
          </w:tcPr>
          <w:p>
            <w:r>
              <w:rPr>
                <w:rFonts w:ascii="Calibri" w:cs="Calibri" w:eastAsia="Calibri" w:hAnsi="Calibri"/>
                <w:sz w:val="20"/>
                <w:szCs w:val="20"/>
              </w:rPr>
              <w:t xml:space="preserve"> </w:t>
            </w:r>
          </w:p>
        </w:tc>
      </w:tr>
      <w:tr>
        <w:tc>
          <w:tcPr>
            <w:tcW w:type="dxa" w:w="5200"/>
            <w:tcMar>
              <w:top w:type="dxa" w:w="80"/>
              <w:left w:type="dxa" w:w="100"/>
              <w:bottom w:type="dxa" w:w="80"/>
              <w:right w:type="dxa" w:w="100"/>
            </w:tcMar>
            <w:vAlign w:val="center"/>
          </w:tcPr>
          <w:p>
            <w:r>
              <w:t>2. Communication with international patient coordinator</w:t>
            </w:r>
          </w:p>
        </w:tc>
        <w:tc>
          <w:tcPr>
            <w:tcW w:type="dxa" w:w="830"/>
            <w:tcMar>
              <w:top w:type="dxa" w:w="80"/>
              <w:left w:type="dxa" w:w="100"/>
              <w:bottom w:type="dxa" w:w="80"/>
              <w:right w:type="dxa" w:w="100"/>
            </w:tcMar>
          </w:tcPr>
          <w:p>
            <w:r>
              <w:rPr>
                <w:rFonts w:ascii="Calibri" w:cs="Calibri" w:eastAsia="Calibri" w:hAnsi="Calibri"/>
                <w:sz w:val="20"/>
                <w:szCs w:val="20"/>
              </w:rPr>
              <w:t xml:space="preserve"> </w:t>
            </w:r>
          </w:p>
        </w:tc>
        <w:tc>
          <w:tcPr>
            <w:tcW w:type="dxa" w:w="830"/>
            <w:tcMar>
              <w:top w:type="dxa" w:w="80"/>
              <w:left w:type="dxa" w:w="100"/>
              <w:bottom w:type="dxa" w:w="80"/>
              <w:right w:type="dxa" w:w="100"/>
            </w:tcMar>
          </w:tcPr>
          <w:p>
            <w:r>
              <w:rPr>
                <w:rFonts w:ascii="Calibri" w:cs="Calibri" w:eastAsia="Calibri" w:hAnsi="Calibri"/>
                <w:sz w:val="20"/>
                <w:szCs w:val="20"/>
              </w:rPr>
              <w:t xml:space="preserve"> </w:t>
            </w:r>
          </w:p>
        </w:tc>
        <w:tc>
          <w:tcPr>
            <w:tcW w:type="dxa" w:w="830"/>
            <w:tcMar>
              <w:top w:type="dxa" w:w="80"/>
              <w:left w:type="dxa" w:w="100"/>
              <w:bottom w:type="dxa" w:w="80"/>
              <w:right w:type="dxa" w:w="100"/>
            </w:tcMar>
          </w:tcPr>
          <w:p>
            <w:r>
              <w:rPr>
                <w:rFonts w:ascii="Calibri" w:cs="Calibri" w:eastAsia="Calibri" w:hAnsi="Calibri"/>
                <w:sz w:val="20"/>
                <w:szCs w:val="20"/>
              </w:rPr>
              <w:t xml:space="preserve"> </w:t>
            </w:r>
          </w:p>
        </w:tc>
        <w:tc>
          <w:tcPr>
            <w:tcW w:type="dxa" w:w="830"/>
            <w:tcMar>
              <w:top w:type="dxa" w:w="80"/>
              <w:left w:type="dxa" w:w="100"/>
              <w:bottom w:type="dxa" w:w="80"/>
              <w:right w:type="dxa" w:w="100"/>
            </w:tcMar>
          </w:tcPr>
          <w:p>
            <w:r>
              <w:rPr>
                <w:rFonts w:ascii="Calibri" w:cs="Calibri" w:eastAsia="Calibri" w:hAnsi="Calibri"/>
                <w:sz w:val="20"/>
                <w:szCs w:val="20"/>
              </w:rPr>
              <w:t xml:space="preserve"> </w:t>
            </w:r>
          </w:p>
        </w:tc>
        <w:tc>
          <w:tcPr>
            <w:tcW w:type="dxa" w:w="830"/>
            <w:tcMar>
              <w:top w:type="dxa" w:w="80"/>
              <w:left w:type="dxa" w:w="100"/>
              <w:bottom w:type="dxa" w:w="80"/>
              <w:right w:type="dxa" w:w="100"/>
            </w:tcMar>
          </w:tcPr>
          <w:p>
            <w:r>
              <w:rPr>
                <w:rFonts w:ascii="Calibri" w:cs="Calibri" w:eastAsia="Calibri" w:hAnsi="Calibri"/>
                <w:sz w:val="20"/>
                <w:szCs w:val="20"/>
              </w:rPr>
              <w:t xml:space="preserve"> </w:t>
            </w:r>
          </w:p>
        </w:tc>
      </w:tr>
      <w:tr>
        <w:tc>
          <w:tcPr>
            <w:tcW w:type="dxa" w:w="5200"/>
            <w:tcMar>
              <w:top w:type="dxa" w:w="80"/>
              <w:left w:type="dxa" w:w="100"/>
              <w:bottom w:type="dxa" w:w="80"/>
              <w:right w:type="dxa" w:w="100"/>
            </w:tcMar>
            <w:vAlign w:val="center"/>
          </w:tcPr>
          <w:p>
            <w:r>
              <w:t>3. Interpretation / language support</w:t>
            </w:r>
          </w:p>
        </w:tc>
        <w:tc>
          <w:tcPr>
            <w:tcW w:type="dxa" w:w="830"/>
            <w:tcMar>
              <w:top w:type="dxa" w:w="80"/>
              <w:left w:type="dxa" w:w="100"/>
              <w:bottom w:type="dxa" w:w="80"/>
              <w:right w:type="dxa" w:w="100"/>
            </w:tcMar>
          </w:tcPr>
          <w:p>
            <w:r>
              <w:rPr>
                <w:rFonts w:ascii="Calibri" w:cs="Calibri" w:eastAsia="Calibri" w:hAnsi="Calibri"/>
                <w:sz w:val="20"/>
                <w:szCs w:val="20"/>
              </w:rPr>
              <w:t xml:space="preserve"> </w:t>
            </w:r>
          </w:p>
        </w:tc>
        <w:tc>
          <w:tcPr>
            <w:tcW w:type="dxa" w:w="830"/>
            <w:tcMar>
              <w:top w:type="dxa" w:w="80"/>
              <w:left w:type="dxa" w:w="100"/>
              <w:bottom w:type="dxa" w:w="80"/>
              <w:right w:type="dxa" w:w="100"/>
            </w:tcMar>
          </w:tcPr>
          <w:p>
            <w:r>
              <w:rPr>
                <w:rFonts w:ascii="Calibri" w:cs="Calibri" w:eastAsia="Calibri" w:hAnsi="Calibri"/>
                <w:sz w:val="20"/>
                <w:szCs w:val="20"/>
              </w:rPr>
              <w:t xml:space="preserve"> </w:t>
            </w:r>
          </w:p>
        </w:tc>
        <w:tc>
          <w:tcPr>
            <w:tcW w:type="dxa" w:w="830"/>
            <w:tcMar>
              <w:top w:type="dxa" w:w="80"/>
              <w:left w:type="dxa" w:w="100"/>
              <w:bottom w:type="dxa" w:w="80"/>
              <w:right w:type="dxa" w:w="100"/>
            </w:tcMar>
          </w:tcPr>
          <w:p>
            <w:r>
              <w:rPr>
                <w:rFonts w:ascii="Calibri" w:cs="Calibri" w:eastAsia="Calibri" w:hAnsi="Calibri"/>
                <w:sz w:val="20"/>
                <w:szCs w:val="20"/>
              </w:rPr>
              <w:t xml:space="preserve"> </w:t>
            </w:r>
          </w:p>
        </w:tc>
        <w:tc>
          <w:tcPr>
            <w:tcW w:type="dxa" w:w="830"/>
            <w:tcMar>
              <w:top w:type="dxa" w:w="80"/>
              <w:left w:type="dxa" w:w="100"/>
              <w:bottom w:type="dxa" w:w="80"/>
              <w:right w:type="dxa" w:w="100"/>
            </w:tcMar>
          </w:tcPr>
          <w:p>
            <w:r>
              <w:rPr>
                <w:rFonts w:ascii="Calibri" w:cs="Calibri" w:eastAsia="Calibri" w:hAnsi="Calibri"/>
                <w:sz w:val="20"/>
                <w:szCs w:val="20"/>
              </w:rPr>
              <w:t xml:space="preserve"> </w:t>
            </w:r>
          </w:p>
        </w:tc>
        <w:tc>
          <w:tcPr>
            <w:tcW w:type="dxa" w:w="830"/>
            <w:tcMar>
              <w:top w:type="dxa" w:w="80"/>
              <w:left w:type="dxa" w:w="100"/>
              <w:bottom w:type="dxa" w:w="80"/>
              <w:right w:type="dxa" w:w="100"/>
            </w:tcMar>
          </w:tcPr>
          <w:p>
            <w:r>
              <w:rPr>
                <w:rFonts w:ascii="Calibri" w:cs="Calibri" w:eastAsia="Calibri" w:hAnsi="Calibri"/>
                <w:sz w:val="20"/>
                <w:szCs w:val="20"/>
              </w:rPr>
              <w:t xml:space="preserve"> </w:t>
            </w:r>
          </w:p>
        </w:tc>
      </w:tr>
      <w:tr>
        <w:tc>
          <w:tcPr>
            <w:tcW w:type="dxa" w:w="5200"/>
            <w:tcMar>
              <w:top w:type="dxa" w:w="80"/>
              <w:left w:type="dxa" w:w="100"/>
              <w:bottom w:type="dxa" w:w="80"/>
              <w:right w:type="dxa" w:w="100"/>
            </w:tcMar>
            <w:vAlign w:val="center"/>
          </w:tcPr>
          <w:p>
            <w:r>
              <w:t>4. Visa, accommodation &amp; transfer support</w:t>
            </w:r>
          </w:p>
        </w:tc>
        <w:tc>
          <w:tcPr>
            <w:tcW w:type="dxa" w:w="830"/>
            <w:tcMar>
              <w:top w:type="dxa" w:w="80"/>
              <w:left w:type="dxa" w:w="100"/>
              <w:bottom w:type="dxa" w:w="80"/>
              <w:right w:type="dxa" w:w="100"/>
            </w:tcMar>
          </w:tcPr>
          <w:p>
            <w:r>
              <w:rPr>
                <w:rFonts w:ascii="Calibri" w:cs="Calibri" w:eastAsia="Calibri" w:hAnsi="Calibri"/>
                <w:sz w:val="20"/>
                <w:szCs w:val="20"/>
              </w:rPr>
              <w:t xml:space="preserve"> </w:t>
            </w:r>
          </w:p>
        </w:tc>
        <w:tc>
          <w:tcPr>
            <w:tcW w:type="dxa" w:w="830"/>
            <w:tcMar>
              <w:top w:type="dxa" w:w="80"/>
              <w:left w:type="dxa" w:w="100"/>
              <w:bottom w:type="dxa" w:w="80"/>
              <w:right w:type="dxa" w:w="100"/>
            </w:tcMar>
          </w:tcPr>
          <w:p>
            <w:r>
              <w:rPr>
                <w:rFonts w:ascii="Calibri" w:cs="Calibri" w:eastAsia="Calibri" w:hAnsi="Calibri"/>
                <w:sz w:val="20"/>
                <w:szCs w:val="20"/>
              </w:rPr>
              <w:t xml:space="preserve"> </w:t>
            </w:r>
          </w:p>
        </w:tc>
        <w:tc>
          <w:tcPr>
            <w:tcW w:type="dxa" w:w="830"/>
            <w:tcMar>
              <w:top w:type="dxa" w:w="80"/>
              <w:left w:type="dxa" w:w="100"/>
              <w:bottom w:type="dxa" w:w="80"/>
              <w:right w:type="dxa" w:w="100"/>
            </w:tcMar>
          </w:tcPr>
          <w:p>
            <w:r>
              <w:rPr>
                <w:rFonts w:ascii="Calibri" w:cs="Calibri" w:eastAsia="Calibri" w:hAnsi="Calibri"/>
                <w:sz w:val="20"/>
                <w:szCs w:val="20"/>
              </w:rPr>
              <w:t xml:space="preserve"> </w:t>
            </w:r>
          </w:p>
        </w:tc>
        <w:tc>
          <w:tcPr>
            <w:tcW w:type="dxa" w:w="830"/>
            <w:tcMar>
              <w:top w:type="dxa" w:w="80"/>
              <w:left w:type="dxa" w:w="100"/>
              <w:bottom w:type="dxa" w:w="80"/>
              <w:right w:type="dxa" w:w="100"/>
            </w:tcMar>
          </w:tcPr>
          <w:p>
            <w:r>
              <w:rPr>
                <w:rFonts w:ascii="Calibri" w:cs="Calibri" w:eastAsia="Calibri" w:hAnsi="Calibri"/>
                <w:sz w:val="20"/>
                <w:szCs w:val="20"/>
              </w:rPr>
              <w:t xml:space="preserve"> </w:t>
            </w:r>
          </w:p>
        </w:tc>
        <w:tc>
          <w:tcPr>
            <w:tcW w:type="dxa" w:w="830"/>
            <w:tcMar>
              <w:top w:type="dxa" w:w="80"/>
              <w:left w:type="dxa" w:w="100"/>
              <w:bottom w:type="dxa" w:w="80"/>
              <w:right w:type="dxa" w:w="100"/>
            </w:tcMar>
          </w:tcPr>
          <w:p>
            <w:r>
              <w:rPr>
                <w:rFonts w:ascii="Calibri" w:cs="Calibri" w:eastAsia="Calibri" w:hAnsi="Calibri"/>
                <w:sz w:val="20"/>
                <w:szCs w:val="20"/>
              </w:rPr>
              <w:t xml:space="preserve"> </w:t>
            </w:r>
          </w:p>
        </w:tc>
      </w:tr>
      <w:tr>
        <w:tc>
          <w:tcPr>
            <w:tcW w:type="dxa" w:w="5200"/>
            <w:tcMar>
              <w:top w:type="dxa" w:w="80"/>
              <w:left w:type="dxa" w:w="100"/>
              <w:bottom w:type="dxa" w:w="80"/>
              <w:right w:type="dxa" w:w="100"/>
            </w:tcMar>
            <w:vAlign w:val="center"/>
          </w:tcPr>
          <w:p>
            <w:r>
              <w:t>5. Attentiveness of physicians &amp; staff</w:t>
            </w:r>
          </w:p>
        </w:tc>
        <w:tc>
          <w:tcPr>
            <w:tcW w:type="dxa" w:w="830"/>
            <w:tcMar>
              <w:top w:type="dxa" w:w="80"/>
              <w:left w:type="dxa" w:w="100"/>
              <w:bottom w:type="dxa" w:w="80"/>
              <w:right w:type="dxa" w:w="100"/>
            </w:tcMar>
          </w:tcPr>
          <w:p>
            <w:r>
              <w:rPr>
                <w:rFonts w:ascii="Calibri" w:cs="Calibri" w:eastAsia="Calibri" w:hAnsi="Calibri"/>
                <w:sz w:val="20"/>
                <w:szCs w:val="20"/>
              </w:rPr>
              <w:t xml:space="preserve"> </w:t>
            </w:r>
          </w:p>
        </w:tc>
        <w:tc>
          <w:tcPr>
            <w:tcW w:type="dxa" w:w="830"/>
            <w:tcMar>
              <w:top w:type="dxa" w:w="80"/>
              <w:left w:type="dxa" w:w="100"/>
              <w:bottom w:type="dxa" w:w="80"/>
              <w:right w:type="dxa" w:w="100"/>
            </w:tcMar>
          </w:tcPr>
          <w:p>
            <w:r>
              <w:rPr>
                <w:rFonts w:ascii="Calibri" w:cs="Calibri" w:eastAsia="Calibri" w:hAnsi="Calibri"/>
                <w:sz w:val="20"/>
                <w:szCs w:val="20"/>
              </w:rPr>
              <w:t xml:space="preserve"> </w:t>
            </w:r>
          </w:p>
        </w:tc>
        <w:tc>
          <w:tcPr>
            <w:tcW w:type="dxa" w:w="830"/>
            <w:tcMar>
              <w:top w:type="dxa" w:w="80"/>
              <w:left w:type="dxa" w:w="100"/>
              <w:bottom w:type="dxa" w:w="80"/>
              <w:right w:type="dxa" w:w="100"/>
            </w:tcMar>
          </w:tcPr>
          <w:p>
            <w:r>
              <w:rPr>
                <w:rFonts w:ascii="Calibri" w:cs="Calibri" w:eastAsia="Calibri" w:hAnsi="Calibri"/>
                <w:sz w:val="20"/>
                <w:szCs w:val="20"/>
              </w:rPr>
              <w:t xml:space="preserve"> </w:t>
            </w:r>
          </w:p>
        </w:tc>
        <w:tc>
          <w:tcPr>
            <w:tcW w:type="dxa" w:w="830"/>
            <w:tcMar>
              <w:top w:type="dxa" w:w="80"/>
              <w:left w:type="dxa" w:w="100"/>
              <w:bottom w:type="dxa" w:w="80"/>
              <w:right w:type="dxa" w:w="100"/>
            </w:tcMar>
          </w:tcPr>
          <w:p>
            <w:r>
              <w:rPr>
                <w:rFonts w:ascii="Calibri" w:cs="Calibri" w:eastAsia="Calibri" w:hAnsi="Calibri"/>
                <w:sz w:val="20"/>
                <w:szCs w:val="20"/>
              </w:rPr>
              <w:t xml:space="preserve"> </w:t>
            </w:r>
          </w:p>
        </w:tc>
        <w:tc>
          <w:tcPr>
            <w:tcW w:type="dxa" w:w="830"/>
            <w:tcMar>
              <w:top w:type="dxa" w:w="80"/>
              <w:left w:type="dxa" w:w="100"/>
              <w:bottom w:type="dxa" w:w="80"/>
              <w:right w:type="dxa" w:w="100"/>
            </w:tcMar>
          </w:tcPr>
          <w:p>
            <w:r>
              <w:rPr>
                <w:rFonts w:ascii="Calibri" w:cs="Calibri" w:eastAsia="Calibri" w:hAnsi="Calibri"/>
                <w:sz w:val="20"/>
                <w:szCs w:val="20"/>
              </w:rPr>
              <w:t xml:space="preserve"> </w:t>
            </w:r>
          </w:p>
        </w:tc>
      </w:tr>
      <w:tr>
        <w:tc>
          <w:tcPr>
            <w:tcW w:type="dxa" w:w="5200"/>
            <w:tcMar>
              <w:top w:type="dxa" w:w="80"/>
              <w:left w:type="dxa" w:w="100"/>
              <w:bottom w:type="dxa" w:w="80"/>
              <w:right w:type="dxa" w:w="100"/>
            </w:tcMar>
            <w:vAlign w:val="center"/>
          </w:tcPr>
          <w:p>
            <w:r>
              <w:t>6. Information provided about treatment process</w:t>
            </w:r>
          </w:p>
        </w:tc>
        <w:tc>
          <w:tcPr>
            <w:tcW w:type="dxa" w:w="830"/>
            <w:tcMar>
              <w:top w:type="dxa" w:w="80"/>
              <w:left w:type="dxa" w:w="100"/>
              <w:bottom w:type="dxa" w:w="80"/>
              <w:right w:type="dxa" w:w="100"/>
            </w:tcMar>
          </w:tcPr>
          <w:p>
            <w:r>
              <w:rPr>
                <w:rFonts w:ascii="Calibri" w:cs="Calibri" w:eastAsia="Calibri" w:hAnsi="Calibri"/>
                <w:sz w:val="20"/>
                <w:szCs w:val="20"/>
              </w:rPr>
              <w:t xml:space="preserve"> </w:t>
            </w:r>
          </w:p>
        </w:tc>
        <w:tc>
          <w:tcPr>
            <w:tcW w:type="dxa" w:w="830"/>
            <w:tcMar>
              <w:top w:type="dxa" w:w="80"/>
              <w:left w:type="dxa" w:w="100"/>
              <w:bottom w:type="dxa" w:w="80"/>
              <w:right w:type="dxa" w:w="100"/>
            </w:tcMar>
          </w:tcPr>
          <w:p>
            <w:r>
              <w:rPr>
                <w:rFonts w:ascii="Calibri" w:cs="Calibri" w:eastAsia="Calibri" w:hAnsi="Calibri"/>
                <w:sz w:val="20"/>
                <w:szCs w:val="20"/>
              </w:rPr>
              <w:t xml:space="preserve"> </w:t>
            </w:r>
          </w:p>
        </w:tc>
        <w:tc>
          <w:tcPr>
            <w:tcW w:type="dxa" w:w="830"/>
            <w:tcMar>
              <w:top w:type="dxa" w:w="80"/>
              <w:left w:type="dxa" w:w="100"/>
              <w:bottom w:type="dxa" w:w="80"/>
              <w:right w:type="dxa" w:w="100"/>
            </w:tcMar>
          </w:tcPr>
          <w:p>
            <w:r>
              <w:rPr>
                <w:rFonts w:ascii="Calibri" w:cs="Calibri" w:eastAsia="Calibri" w:hAnsi="Calibri"/>
                <w:sz w:val="20"/>
                <w:szCs w:val="20"/>
              </w:rPr>
              <w:t xml:space="preserve"> </w:t>
            </w:r>
          </w:p>
        </w:tc>
        <w:tc>
          <w:tcPr>
            <w:tcW w:type="dxa" w:w="830"/>
            <w:tcMar>
              <w:top w:type="dxa" w:w="80"/>
              <w:left w:type="dxa" w:w="100"/>
              <w:bottom w:type="dxa" w:w="80"/>
              <w:right w:type="dxa" w:w="100"/>
            </w:tcMar>
          </w:tcPr>
          <w:p>
            <w:r>
              <w:rPr>
                <w:rFonts w:ascii="Calibri" w:cs="Calibri" w:eastAsia="Calibri" w:hAnsi="Calibri"/>
                <w:sz w:val="20"/>
                <w:szCs w:val="20"/>
              </w:rPr>
              <w:t xml:space="preserve"> </w:t>
            </w:r>
          </w:p>
        </w:tc>
        <w:tc>
          <w:tcPr>
            <w:tcW w:type="dxa" w:w="830"/>
            <w:tcMar>
              <w:top w:type="dxa" w:w="80"/>
              <w:left w:type="dxa" w:w="100"/>
              <w:bottom w:type="dxa" w:w="80"/>
              <w:right w:type="dxa" w:w="100"/>
            </w:tcMar>
          </w:tcPr>
          <w:p>
            <w:r>
              <w:rPr>
                <w:rFonts w:ascii="Calibri" w:cs="Calibri" w:eastAsia="Calibri" w:hAnsi="Calibri"/>
                <w:sz w:val="20"/>
                <w:szCs w:val="20"/>
              </w:rPr>
              <w:t xml:space="preserve"> </w:t>
            </w:r>
          </w:p>
        </w:tc>
      </w:tr>
      <w:tr>
        <w:tc>
          <w:tcPr>
            <w:tcW w:type="dxa" w:w="5200"/>
            <w:tcMar>
              <w:top w:type="dxa" w:w="80"/>
              <w:left w:type="dxa" w:w="100"/>
              <w:bottom w:type="dxa" w:w="80"/>
              <w:right w:type="dxa" w:w="100"/>
            </w:tcMar>
            <w:vAlign w:val="center"/>
          </w:tcPr>
          <w:p>
            <w:r>
              <w:t>7. Billing &amp; pricing transparency</w:t>
            </w:r>
          </w:p>
        </w:tc>
        <w:tc>
          <w:tcPr>
            <w:tcW w:type="dxa" w:w="830"/>
            <w:tcMar>
              <w:top w:type="dxa" w:w="80"/>
              <w:left w:type="dxa" w:w="100"/>
              <w:bottom w:type="dxa" w:w="80"/>
              <w:right w:type="dxa" w:w="100"/>
            </w:tcMar>
          </w:tcPr>
          <w:p>
            <w:r>
              <w:rPr>
                <w:rFonts w:ascii="Calibri" w:cs="Calibri" w:eastAsia="Calibri" w:hAnsi="Calibri"/>
                <w:sz w:val="20"/>
                <w:szCs w:val="20"/>
              </w:rPr>
              <w:t xml:space="preserve"> </w:t>
            </w:r>
          </w:p>
        </w:tc>
        <w:tc>
          <w:tcPr>
            <w:tcW w:type="dxa" w:w="830"/>
            <w:tcMar>
              <w:top w:type="dxa" w:w="80"/>
              <w:left w:type="dxa" w:w="100"/>
              <w:bottom w:type="dxa" w:w="80"/>
              <w:right w:type="dxa" w:w="100"/>
            </w:tcMar>
          </w:tcPr>
          <w:p>
            <w:r>
              <w:rPr>
                <w:rFonts w:ascii="Calibri" w:cs="Calibri" w:eastAsia="Calibri" w:hAnsi="Calibri"/>
                <w:sz w:val="20"/>
                <w:szCs w:val="20"/>
              </w:rPr>
              <w:t xml:space="preserve"> </w:t>
            </w:r>
          </w:p>
        </w:tc>
        <w:tc>
          <w:tcPr>
            <w:tcW w:type="dxa" w:w="830"/>
            <w:tcMar>
              <w:top w:type="dxa" w:w="80"/>
              <w:left w:type="dxa" w:w="100"/>
              <w:bottom w:type="dxa" w:w="80"/>
              <w:right w:type="dxa" w:w="100"/>
            </w:tcMar>
          </w:tcPr>
          <w:p>
            <w:r>
              <w:rPr>
                <w:rFonts w:ascii="Calibri" w:cs="Calibri" w:eastAsia="Calibri" w:hAnsi="Calibri"/>
                <w:sz w:val="20"/>
                <w:szCs w:val="20"/>
              </w:rPr>
              <w:t xml:space="preserve"> </w:t>
            </w:r>
          </w:p>
        </w:tc>
        <w:tc>
          <w:tcPr>
            <w:tcW w:type="dxa" w:w="830"/>
            <w:tcMar>
              <w:top w:type="dxa" w:w="80"/>
              <w:left w:type="dxa" w:w="100"/>
              <w:bottom w:type="dxa" w:w="80"/>
              <w:right w:type="dxa" w:w="100"/>
            </w:tcMar>
          </w:tcPr>
          <w:p>
            <w:r>
              <w:rPr>
                <w:rFonts w:ascii="Calibri" w:cs="Calibri" w:eastAsia="Calibri" w:hAnsi="Calibri"/>
                <w:sz w:val="20"/>
                <w:szCs w:val="20"/>
              </w:rPr>
              <w:t xml:space="preserve"> </w:t>
            </w:r>
          </w:p>
        </w:tc>
        <w:tc>
          <w:tcPr>
            <w:tcW w:type="dxa" w:w="830"/>
            <w:tcMar>
              <w:top w:type="dxa" w:w="80"/>
              <w:left w:type="dxa" w:w="100"/>
              <w:bottom w:type="dxa" w:w="80"/>
              <w:right w:type="dxa" w:w="100"/>
            </w:tcMar>
          </w:tcPr>
          <w:p>
            <w:r>
              <w:rPr>
                <w:rFonts w:ascii="Calibri" w:cs="Calibri" w:eastAsia="Calibri" w:hAnsi="Calibri"/>
                <w:sz w:val="20"/>
                <w:szCs w:val="20"/>
              </w:rPr>
              <w:t xml:space="preserve"> </w:t>
            </w:r>
          </w:p>
        </w:tc>
      </w:tr>
      <w:tr>
        <w:tc>
          <w:tcPr>
            <w:tcW w:type="dxa" w:w="5200"/>
            <w:tcMar>
              <w:top w:type="dxa" w:w="80"/>
              <w:left w:type="dxa" w:w="100"/>
              <w:bottom w:type="dxa" w:w="80"/>
              <w:right w:type="dxa" w:w="100"/>
            </w:tcMar>
            <w:vAlign w:val="center"/>
          </w:tcPr>
          <w:p>
            <w:r>
              <w:t>8. Facility cleanliness &amp; comfort</w:t>
            </w:r>
          </w:p>
        </w:tc>
        <w:tc>
          <w:tcPr>
            <w:tcW w:type="dxa" w:w="830"/>
            <w:tcMar>
              <w:top w:type="dxa" w:w="80"/>
              <w:left w:type="dxa" w:w="100"/>
              <w:bottom w:type="dxa" w:w="80"/>
              <w:right w:type="dxa" w:w="100"/>
            </w:tcMar>
          </w:tcPr>
          <w:p>
            <w:r>
              <w:rPr>
                <w:rFonts w:ascii="Calibri" w:cs="Calibri" w:eastAsia="Calibri" w:hAnsi="Calibri"/>
                <w:sz w:val="20"/>
                <w:szCs w:val="20"/>
              </w:rPr>
              <w:t xml:space="preserve"> </w:t>
            </w:r>
          </w:p>
        </w:tc>
        <w:tc>
          <w:tcPr>
            <w:tcW w:type="dxa" w:w="830"/>
            <w:tcMar>
              <w:top w:type="dxa" w:w="80"/>
              <w:left w:type="dxa" w:w="100"/>
              <w:bottom w:type="dxa" w:w="80"/>
              <w:right w:type="dxa" w:w="100"/>
            </w:tcMar>
          </w:tcPr>
          <w:p>
            <w:r>
              <w:rPr>
                <w:rFonts w:ascii="Calibri" w:cs="Calibri" w:eastAsia="Calibri" w:hAnsi="Calibri"/>
                <w:sz w:val="20"/>
                <w:szCs w:val="20"/>
              </w:rPr>
              <w:t xml:space="preserve"> </w:t>
            </w:r>
          </w:p>
        </w:tc>
        <w:tc>
          <w:tcPr>
            <w:tcW w:type="dxa" w:w="830"/>
            <w:tcMar>
              <w:top w:type="dxa" w:w="80"/>
              <w:left w:type="dxa" w:w="100"/>
              <w:bottom w:type="dxa" w:w="80"/>
              <w:right w:type="dxa" w:w="100"/>
            </w:tcMar>
          </w:tcPr>
          <w:p>
            <w:r>
              <w:rPr>
                <w:rFonts w:ascii="Calibri" w:cs="Calibri" w:eastAsia="Calibri" w:hAnsi="Calibri"/>
                <w:sz w:val="20"/>
                <w:szCs w:val="20"/>
              </w:rPr>
              <w:t xml:space="preserve"> </w:t>
            </w:r>
          </w:p>
        </w:tc>
        <w:tc>
          <w:tcPr>
            <w:tcW w:type="dxa" w:w="830"/>
            <w:tcMar>
              <w:top w:type="dxa" w:w="80"/>
              <w:left w:type="dxa" w:w="100"/>
              <w:bottom w:type="dxa" w:w="80"/>
              <w:right w:type="dxa" w:w="100"/>
            </w:tcMar>
          </w:tcPr>
          <w:p>
            <w:r>
              <w:rPr>
                <w:rFonts w:ascii="Calibri" w:cs="Calibri" w:eastAsia="Calibri" w:hAnsi="Calibri"/>
                <w:sz w:val="20"/>
                <w:szCs w:val="20"/>
              </w:rPr>
              <w:t xml:space="preserve"> </w:t>
            </w:r>
          </w:p>
        </w:tc>
        <w:tc>
          <w:tcPr>
            <w:tcW w:type="dxa" w:w="830"/>
            <w:tcMar>
              <w:top w:type="dxa" w:w="80"/>
              <w:left w:type="dxa" w:w="100"/>
              <w:bottom w:type="dxa" w:w="80"/>
              <w:right w:type="dxa" w:w="100"/>
            </w:tcMar>
          </w:tcPr>
          <w:p>
            <w:r>
              <w:rPr>
                <w:rFonts w:ascii="Calibri" w:cs="Calibri" w:eastAsia="Calibri" w:hAnsi="Calibri"/>
                <w:sz w:val="20"/>
                <w:szCs w:val="20"/>
              </w:rPr>
              <w:t xml:space="preserve"> </w:t>
            </w:r>
          </w:p>
        </w:tc>
      </w:tr>
      <w:tr>
        <w:tc>
          <w:tcPr>
            <w:tcW w:type="dxa" w:w="5200"/>
            <w:tcMar>
              <w:top w:type="dxa" w:w="80"/>
              <w:left w:type="dxa" w:w="100"/>
              <w:bottom w:type="dxa" w:w="80"/>
              <w:right w:type="dxa" w:w="100"/>
            </w:tcMar>
            <w:vAlign w:val="center"/>
          </w:tcPr>
          <w:p>
            <w:r>
              <w:t>9. Post-discharge follow-up</w:t>
            </w:r>
          </w:p>
        </w:tc>
        <w:tc>
          <w:tcPr>
            <w:tcW w:type="dxa" w:w="830"/>
            <w:tcMar>
              <w:top w:type="dxa" w:w="80"/>
              <w:left w:type="dxa" w:w="100"/>
              <w:bottom w:type="dxa" w:w="80"/>
              <w:right w:type="dxa" w:w="100"/>
            </w:tcMar>
          </w:tcPr>
          <w:p>
            <w:r>
              <w:rPr>
                <w:rFonts w:ascii="Calibri" w:cs="Calibri" w:eastAsia="Calibri" w:hAnsi="Calibri"/>
                <w:sz w:val="20"/>
                <w:szCs w:val="20"/>
              </w:rPr>
              <w:t xml:space="preserve"> </w:t>
            </w:r>
          </w:p>
        </w:tc>
        <w:tc>
          <w:tcPr>
            <w:tcW w:type="dxa" w:w="830"/>
            <w:tcMar>
              <w:top w:type="dxa" w:w="80"/>
              <w:left w:type="dxa" w:w="100"/>
              <w:bottom w:type="dxa" w:w="80"/>
              <w:right w:type="dxa" w:w="100"/>
            </w:tcMar>
          </w:tcPr>
          <w:p>
            <w:r>
              <w:rPr>
                <w:rFonts w:ascii="Calibri" w:cs="Calibri" w:eastAsia="Calibri" w:hAnsi="Calibri"/>
                <w:sz w:val="20"/>
                <w:szCs w:val="20"/>
              </w:rPr>
              <w:t xml:space="preserve"> </w:t>
            </w:r>
          </w:p>
        </w:tc>
        <w:tc>
          <w:tcPr>
            <w:tcW w:type="dxa" w:w="830"/>
            <w:tcMar>
              <w:top w:type="dxa" w:w="80"/>
              <w:left w:type="dxa" w:w="100"/>
              <w:bottom w:type="dxa" w:w="80"/>
              <w:right w:type="dxa" w:w="100"/>
            </w:tcMar>
          </w:tcPr>
          <w:p>
            <w:r>
              <w:rPr>
                <w:rFonts w:ascii="Calibri" w:cs="Calibri" w:eastAsia="Calibri" w:hAnsi="Calibri"/>
                <w:sz w:val="20"/>
                <w:szCs w:val="20"/>
              </w:rPr>
              <w:t xml:space="preserve"> </w:t>
            </w:r>
          </w:p>
        </w:tc>
        <w:tc>
          <w:tcPr>
            <w:tcW w:type="dxa" w:w="830"/>
            <w:tcMar>
              <w:top w:type="dxa" w:w="80"/>
              <w:left w:type="dxa" w:w="100"/>
              <w:bottom w:type="dxa" w:w="80"/>
              <w:right w:type="dxa" w:w="100"/>
            </w:tcMar>
          </w:tcPr>
          <w:p>
            <w:r>
              <w:rPr>
                <w:rFonts w:ascii="Calibri" w:cs="Calibri" w:eastAsia="Calibri" w:hAnsi="Calibri"/>
                <w:sz w:val="20"/>
                <w:szCs w:val="20"/>
              </w:rPr>
              <w:t xml:space="preserve"> </w:t>
            </w:r>
          </w:p>
        </w:tc>
        <w:tc>
          <w:tcPr>
            <w:tcW w:type="dxa" w:w="830"/>
            <w:tcMar>
              <w:top w:type="dxa" w:w="80"/>
              <w:left w:type="dxa" w:w="100"/>
              <w:bottom w:type="dxa" w:w="80"/>
              <w:right w:type="dxa" w:w="100"/>
            </w:tcMar>
          </w:tcPr>
          <w:p>
            <w:r>
              <w:rPr>
                <w:rFonts w:ascii="Calibri" w:cs="Calibri" w:eastAsia="Calibri" w:hAnsi="Calibri"/>
                <w:sz w:val="20"/>
                <w:szCs w:val="20"/>
              </w:rPr>
              <w:t xml:space="preserve"> </w:t>
            </w:r>
          </w:p>
        </w:tc>
      </w:tr>
      <w:tr>
        <w:tc>
          <w:tcPr>
            <w:tcW w:type="dxa" w:w="5200"/>
            <w:tcMar>
              <w:top w:type="dxa" w:w="80"/>
              <w:left w:type="dxa" w:w="100"/>
              <w:bottom w:type="dxa" w:w="80"/>
              <w:right w:type="dxa" w:w="100"/>
            </w:tcMar>
            <w:vAlign w:val="center"/>
          </w:tcPr>
          <w:p>
            <w:r>
              <w:t>10. Overall satisfaction</w:t>
            </w:r>
          </w:p>
        </w:tc>
        <w:tc>
          <w:tcPr>
            <w:tcW w:type="dxa" w:w="830"/>
            <w:tcMar>
              <w:top w:type="dxa" w:w="80"/>
              <w:left w:type="dxa" w:w="100"/>
              <w:bottom w:type="dxa" w:w="80"/>
              <w:right w:type="dxa" w:w="100"/>
            </w:tcMar>
          </w:tcPr>
          <w:p>
            <w:r>
              <w:rPr>
                <w:rFonts w:ascii="Calibri" w:cs="Calibri" w:eastAsia="Calibri" w:hAnsi="Calibri"/>
                <w:sz w:val="20"/>
                <w:szCs w:val="20"/>
              </w:rPr>
              <w:t xml:space="preserve"> </w:t>
            </w:r>
          </w:p>
        </w:tc>
        <w:tc>
          <w:tcPr>
            <w:tcW w:type="dxa" w:w="830"/>
            <w:tcMar>
              <w:top w:type="dxa" w:w="80"/>
              <w:left w:type="dxa" w:w="100"/>
              <w:bottom w:type="dxa" w:w="80"/>
              <w:right w:type="dxa" w:w="100"/>
            </w:tcMar>
          </w:tcPr>
          <w:p>
            <w:r>
              <w:rPr>
                <w:rFonts w:ascii="Calibri" w:cs="Calibri" w:eastAsia="Calibri" w:hAnsi="Calibri"/>
                <w:sz w:val="20"/>
                <w:szCs w:val="20"/>
              </w:rPr>
              <w:t xml:space="preserve"> </w:t>
            </w:r>
          </w:p>
        </w:tc>
        <w:tc>
          <w:tcPr>
            <w:tcW w:type="dxa" w:w="830"/>
            <w:tcMar>
              <w:top w:type="dxa" w:w="80"/>
              <w:left w:type="dxa" w:w="100"/>
              <w:bottom w:type="dxa" w:w="80"/>
              <w:right w:type="dxa" w:w="100"/>
            </w:tcMar>
          </w:tcPr>
          <w:p>
            <w:r>
              <w:rPr>
                <w:rFonts w:ascii="Calibri" w:cs="Calibri" w:eastAsia="Calibri" w:hAnsi="Calibri"/>
                <w:sz w:val="20"/>
                <w:szCs w:val="20"/>
              </w:rPr>
              <w:t xml:space="preserve"> </w:t>
            </w:r>
          </w:p>
        </w:tc>
        <w:tc>
          <w:tcPr>
            <w:tcW w:type="dxa" w:w="830"/>
            <w:tcMar>
              <w:top w:type="dxa" w:w="80"/>
              <w:left w:type="dxa" w:w="100"/>
              <w:bottom w:type="dxa" w:w="80"/>
              <w:right w:type="dxa" w:w="100"/>
            </w:tcMar>
          </w:tcPr>
          <w:p>
            <w:r>
              <w:rPr>
                <w:rFonts w:ascii="Calibri" w:cs="Calibri" w:eastAsia="Calibri" w:hAnsi="Calibri"/>
                <w:sz w:val="20"/>
                <w:szCs w:val="20"/>
              </w:rPr>
              <w:t xml:space="preserve"> </w:t>
            </w:r>
          </w:p>
        </w:tc>
        <w:tc>
          <w:tcPr>
            <w:tcW w:type="dxa" w:w="830"/>
            <w:tcMar>
              <w:top w:type="dxa" w:w="80"/>
              <w:left w:type="dxa" w:w="100"/>
              <w:bottom w:type="dxa" w:w="80"/>
              <w:right w:type="dxa" w:w="100"/>
            </w:tcMar>
          </w:tcPr>
          <w:p>
            <w:r>
              <w:rPr>
                <w:rFonts w:ascii="Calibri" w:cs="Calibri" w:eastAsia="Calibri" w:hAnsi="Calibri"/>
                <w:sz w:val="20"/>
                <w:szCs w:val="20"/>
              </w:rPr>
              <w:t xml:space="preserve"> </w:t>
            </w:r>
          </w:p>
        </w:tc>
      </w:tr>
    </w:tbl>
    <w:p>
      <w:pPr>
        <w:spacing w:after="120" w:before="300"/>
      </w:pPr>
      <w:r>
        <w:rPr>
          <w:color w:val="FFFFFF"/>
        </w:rPr>
        <w:t>Additional Comments &amp; Suggestions</w:t>
      </w: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9350"/>
      </w:tblGrid>
      <w:tr>
        <w:tc>
          <w:tcPr>
            <w:tcW w:type="dxa" w:w="9350"/>
            <w:tcMar>
              <w:top w:type="dxa" w:w="80"/>
              <w:left w:type="dxa" w:w="100"/>
              <w:bottom w:type="dxa" w:w="80"/>
              <w:right w:type="dxa" w:w="100"/>
            </w:tcMar>
          </w:tcPr>
          <w:p>
            <w:r>
              <w:rPr>
                <w:rFonts w:ascii="Calibri" w:cs="Calibri" w:eastAsia="Calibri" w:hAnsi="Calibri"/>
                <w:sz w:val="20"/>
                <w:szCs w:val="20"/>
              </w:rPr>
              <w:t xml:space="preserve"> </w:t>
            </w:r>
          </w:p>
        </w:tc>
      </w:tr>
      <w:tr>
        <w:tc>
          <w:tcPr>
            <w:tcW w:type="dxa" w:w="9350"/>
            <w:tcMar>
              <w:top w:type="dxa" w:w="80"/>
              <w:left w:type="dxa" w:w="100"/>
              <w:bottom w:type="dxa" w:w="80"/>
              <w:right w:type="dxa" w:w="100"/>
            </w:tcMar>
          </w:tcPr>
          <w:p>
            <w:r>
              <w:rPr>
                <w:rFonts w:ascii="Calibri" w:cs="Calibri" w:eastAsia="Calibri" w:hAnsi="Calibri"/>
                <w:sz w:val="20"/>
                <w:szCs w:val="20"/>
              </w:rPr>
              <w:t xml:space="preserve"> </w:t>
            </w:r>
          </w:p>
        </w:tc>
      </w:tr>
    </w:tbl>
    <w:p>
      <w:pPr>
        <w:spacing w:before="300"/>
      </w:pPr>
      <w:r>
        <w:t>Thank you for your participation.</w:t>
      </w:r>
    </w:p>
    <w:sectPr>
      <w:pgSz w:w="11907" w:h="16840" w:orient="portrait"/>
      <w:pgMar w:top="900" w:right="900" w:bottom="900" w:left="9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2026-09-17T15:38:57.339Z</dcterms:created>
  <dcterms:modified xsi:type="dcterms:W3CDTF">2026-09-17T15:38:57.349Z</dcterms:modified>
</cp:coreProperties>
</file>

<file path=docProps/custom.xml><?xml version="1.0" encoding="utf-8"?>
<Properties xmlns="http://schemas.openxmlformats.org/officeDocument/2006/custom-properties" xmlns:vt="http://schemas.openxmlformats.org/officeDocument/2006/docPropsVTypes"/>
</file>